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</w:t>
      </w: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val="sr-Latn-CS" w:eastAsia="sr-Cyrl-CS"/>
        </w:rPr>
      </w:pPr>
      <w:r w:rsidRPr="00AA28D0">
        <w:rPr>
          <w:rStyle w:val="FontStyle11"/>
          <w:sz w:val="24"/>
          <w:szCs w:val="24"/>
          <w:lang w:val="sr-Latn-CS" w:eastAsia="sr-Cyrl-CS"/>
        </w:rPr>
        <w:t>07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Број: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02-487/19 </w:t>
      </w:r>
    </w:p>
    <w:p w:rsidR="005834F1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val="sr-Cyrl-RS" w:eastAsia="sr-Cyrl-CS"/>
        </w:rPr>
      </w:pPr>
      <w:r w:rsidRPr="00AA28D0">
        <w:rPr>
          <w:rStyle w:val="FontStyle11"/>
          <w:sz w:val="24"/>
          <w:szCs w:val="24"/>
          <w:lang w:val="sr-Latn-CS" w:eastAsia="sr-Cyrl-CS"/>
        </w:rPr>
        <w:t>17.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јун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2019. </w:t>
      </w:r>
      <w:r w:rsidRPr="00AA28D0">
        <w:rPr>
          <w:rStyle w:val="FontStyle11"/>
          <w:sz w:val="24"/>
          <w:szCs w:val="24"/>
          <w:lang w:val="sr-Cyrl-RS" w:eastAsia="sr-Cyrl-CS"/>
        </w:rPr>
        <w:t>године</w:t>
      </w: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val="sr-Cyrl-RS" w:eastAsia="sr-Cyrl-CS"/>
        </w:rPr>
      </w:pPr>
      <w:r w:rsidRPr="00AA28D0">
        <w:rPr>
          <w:rStyle w:val="FontStyle11"/>
          <w:sz w:val="24"/>
          <w:szCs w:val="24"/>
          <w:lang w:val="sr-Cyrl-RS" w:eastAsia="sr-Cyrl-CS"/>
        </w:rPr>
        <w:t>Б е о г р а д</w:t>
      </w:r>
    </w:p>
    <w:p w:rsidR="007F0D0C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AA28D0" w:rsidRDefault="00AA28D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RS" w:eastAsia="sr-Cyrl-CS"/>
        </w:rPr>
      </w:pPr>
      <w:r w:rsidRPr="00AA28D0">
        <w:rPr>
          <w:rStyle w:val="FontStyle11"/>
          <w:sz w:val="24"/>
          <w:szCs w:val="24"/>
          <w:lang w:val="sr-Cyrl-RS" w:eastAsia="sr-Cyrl-CS"/>
        </w:rPr>
        <w:t>НАРОДНА СКУПШТИНА</w:t>
      </w: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RS" w:eastAsia="sr-Cyrl-CS"/>
        </w:rPr>
      </w:pPr>
    </w:p>
    <w:p w:rsidR="007F0D0C" w:rsidRDefault="007F0D0C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A28D0" w:rsidRPr="00AA28D0" w:rsidRDefault="00AA28D0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62. седници одржаној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</w:t>
      </w:r>
      <w:r w:rsidRPr="00AA28D0">
        <w:rPr>
          <w:rStyle w:val="FontStyle11"/>
          <w:sz w:val="24"/>
          <w:szCs w:val="24"/>
          <w:lang w:val="sr-Cyrl-RS" w:eastAsia="sr-Cyrl-CS"/>
        </w:rPr>
        <w:t>1</w:t>
      </w:r>
      <w:r w:rsidR="006E6592">
        <w:rPr>
          <w:rStyle w:val="FontStyle11"/>
          <w:sz w:val="24"/>
          <w:szCs w:val="24"/>
          <w:lang w:eastAsia="sr-Cyrl-CS"/>
        </w:rPr>
        <w:t>7</w:t>
      </w:r>
      <w:r w:rsidRPr="00AA28D0">
        <w:rPr>
          <w:rStyle w:val="FontStyle11"/>
          <w:sz w:val="24"/>
          <w:szCs w:val="24"/>
          <w:lang w:val="sr-Latn-CS" w:eastAsia="sr-Cyrl-CS"/>
        </w:rPr>
        <w:t>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јуна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201</w:t>
      </w:r>
      <w:r w:rsidRPr="00AA28D0">
        <w:rPr>
          <w:rStyle w:val="FontStyle11"/>
          <w:sz w:val="24"/>
          <w:szCs w:val="24"/>
          <w:lang w:val="sr-Cyrl-RS" w:eastAsia="sr-Cyrl-CS"/>
        </w:rPr>
        <w:t>9</w:t>
      </w:r>
      <w:r w:rsidRPr="00AA28D0">
        <w:rPr>
          <w:rStyle w:val="FontStyle11"/>
          <w:sz w:val="24"/>
          <w:szCs w:val="24"/>
          <w:lang w:val="sr-Latn-CS" w:eastAsia="sr-Cyrl-CS"/>
        </w:rPr>
        <w:t>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године, размотрио је Редован годишњи извештај Заштитника грађана за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201</w:t>
      </w:r>
      <w:r w:rsidRPr="00AA28D0">
        <w:rPr>
          <w:rStyle w:val="FontStyle11"/>
          <w:sz w:val="24"/>
          <w:szCs w:val="24"/>
          <w:lang w:val="sr-Cyrl-RS" w:eastAsia="sr-Cyrl-CS"/>
        </w:rPr>
        <w:t>8.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годину</w:t>
      </w:r>
      <w:r w:rsidR="002849C2">
        <w:rPr>
          <w:rStyle w:val="FontStyle11"/>
          <w:sz w:val="24"/>
          <w:szCs w:val="24"/>
          <w:lang w:eastAsia="sr-Cyrl-CS"/>
        </w:rPr>
        <w:t xml:space="preserve"> (</w:t>
      </w:r>
      <w:proofErr w:type="spellStart"/>
      <w:r w:rsidR="002849C2">
        <w:rPr>
          <w:rStyle w:val="FontStyle11"/>
          <w:sz w:val="24"/>
          <w:szCs w:val="24"/>
          <w:lang w:eastAsia="sr-Cyrl-CS"/>
        </w:rPr>
        <w:t>број</w:t>
      </w:r>
      <w:proofErr w:type="spellEnd"/>
      <w:r w:rsidR="002849C2">
        <w:rPr>
          <w:rStyle w:val="FontStyle11"/>
          <w:sz w:val="24"/>
          <w:szCs w:val="24"/>
          <w:lang w:eastAsia="sr-Cyrl-CS"/>
        </w:rPr>
        <w:t xml:space="preserve">: </w:t>
      </w:r>
      <w:r w:rsidR="002849C2" w:rsidRPr="00AA28D0">
        <w:rPr>
          <w:rStyle w:val="FontStyle11"/>
          <w:sz w:val="24"/>
          <w:szCs w:val="24"/>
          <w:lang w:val="sr-Latn-CS" w:eastAsia="sr-Cyrl-CS"/>
        </w:rPr>
        <w:t>02-487/19</w:t>
      </w:r>
      <w:r w:rsidR="002849C2">
        <w:rPr>
          <w:rStyle w:val="FontStyle11"/>
          <w:sz w:val="24"/>
          <w:szCs w:val="24"/>
          <w:lang w:val="sr-Cyrl-RS" w:eastAsia="sr-Cyrl-CS"/>
        </w:rPr>
        <w:t xml:space="preserve"> од 19. марта 2019. године)</w:t>
      </w:r>
      <w:r w:rsidRPr="00AA28D0">
        <w:rPr>
          <w:rStyle w:val="FontStyle11"/>
          <w:sz w:val="24"/>
          <w:szCs w:val="24"/>
          <w:lang w:val="sr-Cyrl-CS" w:eastAsia="sr-Cyrl-CS"/>
        </w:rPr>
        <w:t>.</w:t>
      </w:r>
    </w:p>
    <w:p w:rsidR="007F0D0C" w:rsidRPr="00AA28D0" w:rsidRDefault="007F0D0C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0D0C" w:rsidRPr="00455A72" w:rsidRDefault="007F0D0C" w:rsidP="007F0D0C">
      <w:pPr>
        <w:pStyle w:val="NoSpacing"/>
        <w:ind w:firstLine="720"/>
        <w:jc w:val="both"/>
        <w:rPr>
          <w:rStyle w:val="FontStyle11"/>
          <w:color w:val="auto"/>
          <w:sz w:val="24"/>
          <w:szCs w:val="24"/>
          <w:lang w:val="sr-Cyrl-CS" w:eastAsia="sr-Cyrl-CS"/>
        </w:rPr>
      </w:pPr>
      <w:r w:rsidRPr="00455A72">
        <w:rPr>
          <w:rStyle w:val="FontStyle11"/>
          <w:color w:val="auto"/>
          <w:sz w:val="24"/>
          <w:szCs w:val="24"/>
          <w:lang w:val="sr-Cyrl-CS" w:eastAsia="sr-Cyrl-CS"/>
        </w:rPr>
        <w:t xml:space="preserve">Седници Одбора присуствовала је </w:t>
      </w:r>
      <w:r w:rsidRPr="00455A72">
        <w:rPr>
          <w:rFonts w:ascii="Times New Roman" w:hAnsi="Times New Roman" w:cs="Times New Roman"/>
          <w:sz w:val="24"/>
          <w:szCs w:val="24"/>
          <w:lang w:val="sr-Cyrl-RS"/>
        </w:rPr>
        <w:t>Оља Јовичић, генералн</w:t>
      </w:r>
      <w:r w:rsidR="00805815" w:rsidRPr="00455A7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455A72">
        <w:rPr>
          <w:rFonts w:ascii="Times New Roman" w:hAnsi="Times New Roman" w:cs="Times New Roman"/>
          <w:sz w:val="24"/>
          <w:szCs w:val="24"/>
          <w:lang w:val="sr-Cyrl-RS"/>
        </w:rPr>
        <w:t xml:space="preserve"> секретар</w:t>
      </w:r>
      <w:r w:rsidR="00805815" w:rsidRPr="00455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55A72">
        <w:rPr>
          <w:rFonts w:ascii="Times New Roman" w:hAnsi="Times New Roman" w:cs="Times New Roman"/>
          <w:sz w:val="24"/>
          <w:szCs w:val="24"/>
          <w:lang w:val="sr-Cyrl-RS"/>
        </w:rPr>
        <w:t>Заштитника грађана</w:t>
      </w:r>
      <w:r w:rsidRPr="00455A72">
        <w:rPr>
          <w:rStyle w:val="FontStyle11"/>
          <w:color w:val="auto"/>
          <w:sz w:val="24"/>
          <w:szCs w:val="24"/>
          <w:lang w:val="sr-Cyrl-CS" w:eastAsia="sr-Cyrl-CS"/>
        </w:rPr>
        <w:t>.</w:t>
      </w:r>
    </w:p>
    <w:p w:rsidR="007F0D0C" w:rsidRPr="00455A72" w:rsidRDefault="007F0D0C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0D0C" w:rsidRPr="00AA28D0" w:rsidRDefault="007F0D0C" w:rsidP="007F0D0C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>На основу члана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238.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 („Службени гласник РС", број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20/12</w:t>
      </w:r>
      <w:r w:rsidRPr="00AA28D0">
        <w:rPr>
          <w:rStyle w:val="FontStyle11"/>
          <w:sz w:val="24"/>
          <w:szCs w:val="24"/>
          <w:lang w:val="sr-Cyrl-CS" w:eastAsia="sr-Cyrl-CS"/>
        </w:rPr>
        <w:t>), Одбор за правосуђе, државну управу и локалну самоунраву подноси</w:t>
      </w: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>И З В Е Ш Т А Ј</w:t>
      </w:r>
    </w:p>
    <w:p w:rsidR="007F0D0C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7F0D0C" w:rsidRPr="00AA28D0" w:rsidRDefault="007F0D0C" w:rsidP="007F0D0C">
      <w:pPr>
        <w:pStyle w:val="Style2"/>
        <w:widowControl/>
        <w:spacing w:line="259" w:lineRule="exact"/>
        <w:ind w:firstLine="692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 је, у складу са чланом </w:t>
      </w:r>
      <w:r w:rsidRPr="00AA28D0">
        <w:rPr>
          <w:rStyle w:val="FontStyle11"/>
          <w:sz w:val="24"/>
          <w:szCs w:val="24"/>
          <w:lang w:val="sr-Latn-CS" w:eastAsia="sr-Cyrl-CS"/>
        </w:rPr>
        <w:t>238.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1.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скупштине, размотрио Редован годишњи извештај Заштитника грађана за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201</w:t>
      </w:r>
      <w:r w:rsidRPr="00AA28D0">
        <w:rPr>
          <w:rStyle w:val="FontStyle11"/>
          <w:sz w:val="24"/>
          <w:szCs w:val="24"/>
          <w:lang w:val="sr-Cyrl-RS" w:eastAsia="sr-Cyrl-CS"/>
        </w:rPr>
        <w:t>8</w:t>
      </w:r>
      <w:r w:rsidRPr="00AA28D0">
        <w:rPr>
          <w:rStyle w:val="FontStyle11"/>
          <w:sz w:val="24"/>
          <w:szCs w:val="24"/>
          <w:lang w:val="sr-Latn-CS" w:eastAsia="sr-Cyrl-CS"/>
        </w:rPr>
        <w:t>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годину, који је поднет Народној скупштини на основу члана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33.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1.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Закона о Заштитнику грађана, и утврдио Предлог закључка који доставља Народној скупштини на разматрање и усвајање.</w:t>
      </w:r>
    </w:p>
    <w:p w:rsidR="007F0D0C" w:rsidRPr="00AA28D0" w:rsidRDefault="007F0D0C" w:rsidP="007F0D0C">
      <w:pPr>
        <w:pStyle w:val="Style2"/>
        <w:widowControl/>
        <w:spacing w:line="240" w:lineRule="exact"/>
        <w:ind w:firstLine="685"/>
      </w:pPr>
    </w:p>
    <w:p w:rsidR="007F0D0C" w:rsidRPr="00AA28D0" w:rsidRDefault="007F0D0C" w:rsidP="007F0D0C">
      <w:pPr>
        <w:pStyle w:val="Style2"/>
        <w:widowControl/>
        <w:spacing w:line="240" w:lineRule="exact"/>
        <w:ind w:firstLine="692"/>
      </w:pPr>
    </w:p>
    <w:p w:rsidR="00D2287B" w:rsidRDefault="007F0D0C" w:rsidP="00AA28D0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>За известиоца Одбора и представника предлагача на седници Народне скупштине одређен је Петар Петровић, председник Одбора</w:t>
      </w:r>
      <w:r w:rsidR="00D2287B" w:rsidRPr="00AA28D0">
        <w:rPr>
          <w:rStyle w:val="FontStyle11"/>
          <w:sz w:val="24"/>
          <w:szCs w:val="24"/>
          <w:lang w:val="sr-Cyrl-CS" w:eastAsia="sr-Cyrl-CS"/>
        </w:rPr>
        <w:t>.</w:t>
      </w:r>
    </w:p>
    <w:p w:rsidR="00AA28D0" w:rsidRDefault="00AA28D0" w:rsidP="00AA28D0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AA28D0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AA28D0" w:rsidRDefault="00AA28D0" w:rsidP="007F0D0C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7F0D0C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D2287B" w:rsidRPr="00AA28D0" w:rsidRDefault="00D2287B" w:rsidP="007F0D0C">
      <w:pPr>
        <w:pStyle w:val="NoSpacing"/>
        <w:ind w:firstLine="692"/>
        <w:jc w:val="both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  <w:t>ПРЕДСЕДНИК</w:t>
      </w:r>
    </w:p>
    <w:p w:rsidR="00D2287B" w:rsidRPr="00AA28D0" w:rsidRDefault="00D2287B" w:rsidP="007F0D0C">
      <w:pPr>
        <w:pStyle w:val="NoSpacing"/>
        <w:ind w:firstLine="692"/>
        <w:jc w:val="both"/>
        <w:rPr>
          <w:rStyle w:val="FontStyle11"/>
          <w:sz w:val="24"/>
          <w:szCs w:val="24"/>
          <w:lang w:val="sr-Cyrl-CS" w:eastAsia="sr-Cyrl-CS"/>
        </w:rPr>
      </w:pPr>
    </w:p>
    <w:p w:rsidR="00D2287B" w:rsidRDefault="00D2287B" w:rsidP="007F0D0C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  <w:t>Петар Петровић</w:t>
      </w:r>
    </w:p>
    <w:p w:rsidR="00A50A1F" w:rsidRDefault="00A50A1F">
      <w:pPr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eastAsia="sr-Cyrl-CS"/>
        </w:rPr>
        <w:br w:type="page"/>
      </w:r>
    </w:p>
    <w:p w:rsidR="00A50A1F" w:rsidRPr="002C4D2F" w:rsidRDefault="00A50A1F" w:rsidP="00A50A1F">
      <w:pPr>
        <w:pStyle w:val="Style1"/>
        <w:widowControl/>
        <w:spacing w:line="240" w:lineRule="auto"/>
        <w:ind w:left="6319"/>
        <w:jc w:val="both"/>
        <w:rPr>
          <w:color w:val="000000"/>
          <w:spacing w:val="60"/>
          <w:lang w:val="sr-Cyrl-CS" w:eastAsia="sr-Cyrl-CS"/>
        </w:rPr>
      </w:pPr>
      <w:r>
        <w:rPr>
          <w:rStyle w:val="FontStyle11"/>
          <w:spacing w:val="60"/>
          <w:sz w:val="24"/>
          <w:szCs w:val="24"/>
          <w:lang w:val="sr-Cyrl-CS" w:eastAsia="sr-Cyrl-CS"/>
        </w:rPr>
        <w:lastRenderedPageBreak/>
        <w:t>ПРЕДЛОГ</w:t>
      </w:r>
    </w:p>
    <w:p w:rsidR="00A50A1F" w:rsidRDefault="00A50A1F" w:rsidP="00A50A1F">
      <w:pPr>
        <w:pStyle w:val="Style2"/>
        <w:widowControl/>
        <w:spacing w:line="240" w:lineRule="exact"/>
        <w:ind w:firstLine="706"/>
        <w:rPr>
          <w:lang w:val="sr-Cyrl-RS"/>
        </w:rPr>
      </w:pPr>
    </w:p>
    <w:p w:rsidR="00A50A1F" w:rsidRDefault="00A50A1F" w:rsidP="00A50A1F">
      <w:pPr>
        <w:pStyle w:val="Style2"/>
        <w:widowControl/>
        <w:spacing w:line="240" w:lineRule="exact"/>
        <w:ind w:firstLine="706"/>
      </w:pPr>
    </w:p>
    <w:p w:rsidR="00A50A1F" w:rsidRPr="005F3BF1" w:rsidRDefault="00A50A1F" w:rsidP="00A50A1F">
      <w:pPr>
        <w:pStyle w:val="Style2"/>
        <w:widowControl/>
        <w:spacing w:line="240" w:lineRule="exact"/>
        <w:ind w:firstLine="706"/>
      </w:pPr>
    </w:p>
    <w:p w:rsidR="00A50A1F" w:rsidRPr="002C4D2F" w:rsidRDefault="00A50A1F" w:rsidP="00A50A1F">
      <w:pPr>
        <w:pStyle w:val="Style2"/>
        <w:widowControl/>
        <w:spacing w:before="58" w:line="266" w:lineRule="exact"/>
        <w:ind w:firstLine="706"/>
        <w:rPr>
          <w:rStyle w:val="FontStyle11"/>
          <w:sz w:val="24"/>
          <w:szCs w:val="24"/>
          <w:lang w:val="sr-Cyrl-CS" w:eastAsia="sr-Cyrl-CS"/>
        </w:rPr>
      </w:pPr>
      <w:r w:rsidRPr="002C4D2F">
        <w:rPr>
          <w:rStyle w:val="FontStyle11"/>
          <w:sz w:val="24"/>
          <w:szCs w:val="24"/>
          <w:lang w:val="sr-Cyrl-CS" w:eastAsia="sr-Cyrl-CS"/>
        </w:rPr>
        <w:t>На основу члана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8.</w:t>
      </w:r>
      <w:r w:rsidRPr="002C4D2F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1.</w:t>
      </w:r>
      <w:r w:rsidRPr="002C4D2F">
        <w:rPr>
          <w:rStyle w:val="FontStyle11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9/10)</w:t>
      </w:r>
      <w:r w:rsidRPr="002C4D2F">
        <w:rPr>
          <w:rStyle w:val="FontStyle11"/>
          <w:sz w:val="24"/>
          <w:szCs w:val="24"/>
          <w:lang w:val="sr-Cyrl-CS" w:eastAsia="sr-Cyrl-CS"/>
        </w:rPr>
        <w:t xml:space="preserve"> и члана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238.</w:t>
      </w:r>
      <w:r w:rsidRPr="002C4D2F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5.</w:t>
      </w:r>
      <w:r w:rsidRPr="002C4D2F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скупштине(„Службени гласник РС", број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20/12</w:t>
      </w:r>
      <w:r w:rsidRPr="002C4D2F">
        <w:rPr>
          <w:rStyle w:val="FontStyle11"/>
          <w:sz w:val="24"/>
          <w:szCs w:val="24"/>
          <w:lang w:val="sr-Cyrl-CS" w:eastAsia="sr-Cyrl-CS"/>
        </w:rPr>
        <w:t>,</w:t>
      </w:r>
    </w:p>
    <w:p w:rsidR="00A50A1F" w:rsidRPr="002C4D2F" w:rsidRDefault="00A50A1F" w:rsidP="00A50A1F">
      <w:pPr>
        <w:pStyle w:val="Style2"/>
        <w:widowControl/>
        <w:spacing w:line="240" w:lineRule="exact"/>
        <w:ind w:left="713" w:firstLine="0"/>
        <w:jc w:val="left"/>
      </w:pPr>
    </w:p>
    <w:p w:rsidR="00A50A1F" w:rsidRPr="002C4D2F" w:rsidRDefault="00A50A1F" w:rsidP="00A50A1F">
      <w:pPr>
        <w:pStyle w:val="Style2"/>
        <w:widowControl/>
        <w:tabs>
          <w:tab w:val="left" w:leader="underscore" w:pos="3467"/>
          <w:tab w:val="left" w:leader="underscore" w:pos="5858"/>
        </w:tabs>
        <w:spacing w:before="33" w:line="240" w:lineRule="auto"/>
        <w:ind w:left="713" w:firstLine="0"/>
        <w:jc w:val="left"/>
        <w:rPr>
          <w:rStyle w:val="FontStyle11"/>
          <w:sz w:val="24"/>
          <w:szCs w:val="24"/>
          <w:lang w:val="sr-Cyrl-CS" w:eastAsia="sr-Cyrl-CS"/>
        </w:rPr>
      </w:pPr>
      <w:r w:rsidRPr="002C4D2F">
        <w:rPr>
          <w:rStyle w:val="FontStyle11"/>
          <w:sz w:val="24"/>
          <w:szCs w:val="24"/>
          <w:lang w:val="sr-Cyrl-CS" w:eastAsia="sr-Cyrl-CS"/>
        </w:rPr>
        <w:t>Народна скупштина, на</w:t>
      </w:r>
      <w:r w:rsidRPr="002C4D2F">
        <w:rPr>
          <w:rStyle w:val="FontStyle11"/>
          <w:sz w:val="24"/>
          <w:szCs w:val="24"/>
          <w:lang w:val="sr-Latn-CS" w:eastAsia="sr-Cyrl-CS"/>
        </w:rPr>
        <w:tab/>
      </w:r>
      <w:r w:rsidRPr="002C4D2F">
        <w:rPr>
          <w:rStyle w:val="FontStyle11"/>
          <w:sz w:val="24"/>
          <w:szCs w:val="24"/>
          <w:lang w:val="sr-Cyrl-CS" w:eastAsia="sr-Cyrl-CS"/>
        </w:rPr>
        <w:t>седници одржаној</w:t>
      </w:r>
      <w:r w:rsidRPr="002C4D2F">
        <w:rPr>
          <w:rStyle w:val="FontStyle11"/>
          <w:sz w:val="24"/>
          <w:szCs w:val="24"/>
          <w:lang w:val="sr-Latn-CS" w:eastAsia="sr-Cyrl-CS"/>
        </w:rPr>
        <w:tab/>
        <w:t xml:space="preserve">2019. </w:t>
      </w:r>
      <w:r w:rsidRPr="002C4D2F">
        <w:rPr>
          <w:rStyle w:val="FontStyle11"/>
          <w:sz w:val="24"/>
          <w:szCs w:val="24"/>
          <w:lang w:val="sr-Cyrl-CS" w:eastAsia="sr-Cyrl-CS"/>
        </w:rPr>
        <w:t>године, донела је</w:t>
      </w:r>
    </w:p>
    <w:p w:rsidR="00A50A1F" w:rsidRDefault="00A50A1F" w:rsidP="00A50A1F">
      <w:pPr>
        <w:pStyle w:val="Style1"/>
        <w:widowControl/>
        <w:spacing w:line="240" w:lineRule="exact"/>
        <w:ind w:right="7"/>
        <w:rPr>
          <w:lang w:val="sr-Cyrl-RS"/>
        </w:rPr>
      </w:pPr>
    </w:p>
    <w:p w:rsidR="00A50A1F" w:rsidRDefault="00A50A1F" w:rsidP="00A50A1F">
      <w:pPr>
        <w:pStyle w:val="Style1"/>
        <w:widowControl/>
        <w:spacing w:line="240" w:lineRule="exact"/>
        <w:ind w:right="7"/>
      </w:pPr>
    </w:p>
    <w:p w:rsidR="00A50A1F" w:rsidRPr="005F3BF1" w:rsidRDefault="00A50A1F" w:rsidP="00A50A1F">
      <w:pPr>
        <w:pStyle w:val="Style1"/>
        <w:widowControl/>
        <w:spacing w:line="240" w:lineRule="exact"/>
        <w:ind w:right="7"/>
      </w:pPr>
    </w:p>
    <w:p w:rsidR="00A50A1F" w:rsidRPr="002C4D2F" w:rsidRDefault="00A50A1F" w:rsidP="00A50A1F">
      <w:pPr>
        <w:pStyle w:val="Style1"/>
        <w:widowControl/>
        <w:spacing w:before="84" w:line="240" w:lineRule="auto"/>
        <w:ind w:right="7"/>
        <w:jc w:val="center"/>
        <w:rPr>
          <w:rStyle w:val="FontStyle11"/>
          <w:spacing w:val="60"/>
          <w:sz w:val="24"/>
          <w:szCs w:val="24"/>
          <w:lang w:val="sr-Cyrl-CS" w:eastAsia="sr-Latn-CS"/>
        </w:rPr>
      </w:pPr>
      <w:r w:rsidRPr="002C4D2F">
        <w:rPr>
          <w:rStyle w:val="FontStyle11"/>
          <w:spacing w:val="60"/>
          <w:sz w:val="24"/>
          <w:szCs w:val="24"/>
          <w:lang w:val="sr-Latn-CS" w:eastAsia="sr-Latn-CS"/>
        </w:rPr>
        <w:t>3</w:t>
      </w:r>
      <w:r w:rsidRPr="002C4D2F">
        <w:rPr>
          <w:rStyle w:val="FontStyle11"/>
          <w:spacing w:val="60"/>
          <w:sz w:val="24"/>
          <w:szCs w:val="24"/>
          <w:lang w:val="sr-Cyrl-CS" w:eastAsia="sr-Latn-CS"/>
        </w:rPr>
        <w:t>АКЉУЧАК</w:t>
      </w:r>
    </w:p>
    <w:p w:rsidR="00A50A1F" w:rsidRDefault="00A50A1F" w:rsidP="00A50A1F">
      <w:pPr>
        <w:pStyle w:val="Style3"/>
        <w:widowControl/>
        <w:spacing w:before="7"/>
        <w:jc w:val="center"/>
        <w:rPr>
          <w:rStyle w:val="FontStyle11"/>
          <w:sz w:val="24"/>
          <w:szCs w:val="24"/>
          <w:lang w:val="sr-Cyrl-CS" w:eastAsia="sr-Cyrl-CS"/>
        </w:rPr>
      </w:pPr>
      <w:r w:rsidRPr="002C4D2F">
        <w:rPr>
          <w:rStyle w:val="FontStyle11"/>
          <w:sz w:val="24"/>
          <w:szCs w:val="24"/>
          <w:lang w:val="sr-Cyrl-CS" w:eastAsia="sr-Cyrl-CS"/>
        </w:rPr>
        <w:t xml:space="preserve">поводом разматрања Редовног годишњег извештаја Заштитника грађана </w:t>
      </w:r>
    </w:p>
    <w:p w:rsidR="00A50A1F" w:rsidRPr="002C4D2F" w:rsidRDefault="00A50A1F" w:rsidP="00A50A1F">
      <w:pPr>
        <w:pStyle w:val="Style3"/>
        <w:widowControl/>
        <w:spacing w:before="7"/>
        <w:jc w:val="center"/>
        <w:rPr>
          <w:rStyle w:val="FontStyle11"/>
          <w:sz w:val="24"/>
          <w:szCs w:val="24"/>
          <w:lang w:eastAsia="sr-Cyrl-CS"/>
        </w:rPr>
      </w:pPr>
      <w:r w:rsidRPr="002C4D2F">
        <w:rPr>
          <w:rStyle w:val="FontStyle11"/>
          <w:sz w:val="24"/>
          <w:szCs w:val="24"/>
          <w:lang w:val="sr-Cyrl-CS" w:eastAsia="sr-Cyrl-CS"/>
        </w:rPr>
        <w:t>за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2018.</w:t>
      </w:r>
      <w:r w:rsidRPr="002C4D2F">
        <w:rPr>
          <w:rStyle w:val="FontStyle11"/>
          <w:sz w:val="24"/>
          <w:szCs w:val="24"/>
          <w:lang w:val="sr-Cyrl-CS" w:eastAsia="sr-Cyrl-CS"/>
        </w:rPr>
        <w:t xml:space="preserve"> годину</w:t>
      </w:r>
    </w:p>
    <w:p w:rsidR="00A50A1F" w:rsidRDefault="00A50A1F" w:rsidP="00A50A1F">
      <w:pPr>
        <w:pStyle w:val="Style3"/>
        <w:widowControl/>
        <w:spacing w:before="7"/>
        <w:jc w:val="center"/>
        <w:rPr>
          <w:rStyle w:val="FontStyle11"/>
          <w:lang w:val="sr-Cyrl-RS" w:eastAsia="sr-Cyrl-CS"/>
        </w:rPr>
      </w:pPr>
    </w:p>
    <w:p w:rsidR="00A50A1F" w:rsidRDefault="00A50A1F" w:rsidP="00A50A1F">
      <w:pPr>
        <w:pStyle w:val="Style3"/>
        <w:widowControl/>
        <w:spacing w:before="7"/>
        <w:rPr>
          <w:rStyle w:val="FontStyle11"/>
          <w:lang w:eastAsia="sr-Cyrl-CS"/>
        </w:rPr>
      </w:pPr>
    </w:p>
    <w:p w:rsidR="00A50A1F" w:rsidRPr="00EB4D63" w:rsidRDefault="00A50A1F" w:rsidP="00A50A1F">
      <w:pPr>
        <w:pStyle w:val="Style3"/>
        <w:widowControl/>
        <w:spacing w:before="7"/>
        <w:rPr>
          <w:rStyle w:val="FontStyle11"/>
          <w:lang w:eastAsia="sr-Cyrl-CS"/>
        </w:rPr>
      </w:pPr>
    </w:p>
    <w:p w:rsidR="00A50A1F" w:rsidRPr="003A1892" w:rsidRDefault="00A50A1F" w:rsidP="00A50A1F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  <w:r>
        <w:rPr>
          <w:rStyle w:val="FontStyle11"/>
          <w:sz w:val="24"/>
          <w:szCs w:val="24"/>
          <w:lang w:eastAsia="sr-Cyrl-CS"/>
        </w:rPr>
        <w:t xml:space="preserve">1. </w:t>
      </w:r>
      <w:r w:rsidRPr="003A1892">
        <w:rPr>
          <w:rStyle w:val="FontStyle11"/>
          <w:sz w:val="24"/>
          <w:szCs w:val="24"/>
          <w:lang w:val="sr-Cyrl-CS" w:eastAsia="sr-Cyrl-CS"/>
        </w:rPr>
        <w:t>Народна скупштина оцењује да је Заштитник грађана својим Редовним годишњим извештајем за</w:t>
      </w:r>
      <w:r w:rsidRPr="003A1892">
        <w:rPr>
          <w:rStyle w:val="FontStyle11"/>
          <w:sz w:val="24"/>
          <w:szCs w:val="24"/>
          <w:lang w:val="sr-Latn-CS" w:eastAsia="sr-Cyrl-CS"/>
        </w:rPr>
        <w:t xml:space="preserve"> 2018.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годину, кроз целовито представљање активности Заштитника грађана у извршавању уставних и законских надлежности, дао општу оцену стања и квалитета остваривања и заштите права грађана пред државним органима, стање државне управе и јавног сектора у целини, указујући на неопходне системске промене кроз изградњу и јачање инстуција, у циљу унапређења владавине права, поштовања људских и мањинских права и остваривања права грађана.</w:t>
      </w:r>
    </w:p>
    <w:p w:rsidR="00A50A1F" w:rsidRDefault="00A50A1F" w:rsidP="00A50A1F">
      <w:pPr>
        <w:pStyle w:val="NoSpacing"/>
        <w:jc w:val="both"/>
        <w:rPr>
          <w:rStyle w:val="FontStyle11"/>
          <w:sz w:val="24"/>
          <w:szCs w:val="24"/>
          <w:lang w:val="sr-Latn-CS" w:eastAsia="sr-Latn-CS"/>
        </w:rPr>
      </w:pPr>
    </w:p>
    <w:p w:rsidR="00A50A1F" w:rsidRPr="003A1892" w:rsidRDefault="00A50A1F" w:rsidP="00A50A1F">
      <w:pPr>
        <w:pStyle w:val="NoSpacing"/>
        <w:jc w:val="both"/>
        <w:rPr>
          <w:rStyle w:val="FontStyle11"/>
          <w:sz w:val="24"/>
          <w:szCs w:val="24"/>
          <w:lang w:val="sr-Latn-CS" w:eastAsia="sr-Latn-CS"/>
        </w:rPr>
      </w:pPr>
      <w:r>
        <w:rPr>
          <w:rStyle w:val="Heading6Char"/>
          <w:sz w:val="24"/>
          <w:szCs w:val="24"/>
          <w:lang w:val="sr-Latn-CS" w:eastAsia="sr-Latn-CS"/>
        </w:rPr>
        <w:tab/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Latn-CS" w:eastAsia="sr-Latn-CS"/>
        </w:rPr>
        <w:t xml:space="preserve">2. 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Cyrl-RS" w:eastAsia="sr-Latn-CS"/>
        </w:rPr>
        <w:t xml:space="preserve">Народна скупштина, 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 xml:space="preserve">полазећи од оцене Заштитника грађана о </w:t>
      </w:r>
      <w:r w:rsidRPr="003D2E00">
        <w:rPr>
          <w:rFonts w:ascii="Times New Roman" w:hAnsi="Times New Roman" w:cs="Times New Roman"/>
          <w:sz w:val="24"/>
          <w:szCs w:val="24"/>
          <w:lang w:val="ru-RU"/>
        </w:rPr>
        <w:t>положају грађана у односу на органе управе,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3D2E00">
        <w:rPr>
          <w:rStyle w:val="FontStyle11"/>
          <w:sz w:val="24"/>
          <w:szCs w:val="24"/>
          <w:lang w:val="sr-Cyrl-CS" w:eastAsia="sr-Cyrl-CS"/>
        </w:rPr>
        <w:t>препоручује Влади да</w:t>
      </w:r>
      <w:r w:rsidRPr="003D2E00">
        <w:rPr>
          <w:rStyle w:val="FontStyle11"/>
          <w:i/>
          <w:sz w:val="24"/>
          <w:szCs w:val="24"/>
          <w:lang w:val="sr-Cyrl-RS" w:eastAsia="sr-Latn-CS"/>
        </w:rPr>
        <w:t xml:space="preserve"> </w:t>
      </w:r>
      <w:r w:rsidRPr="003D2E00">
        <w:rPr>
          <w:rStyle w:val="FontStyle11"/>
          <w:sz w:val="24"/>
          <w:szCs w:val="24"/>
          <w:lang w:val="sr-Cyrl-RS" w:eastAsia="sr-Latn-CS"/>
        </w:rPr>
        <w:t xml:space="preserve">настави са континуираним: 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надзором над радом судске управе, јавних извршитеља и доследном применом прописа којима је регулисано поступање по притужбама на њихов рад; унапређивањем комуникације са грађанима; надзором над доследном применом прописа у свим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областима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>; анализ</w:t>
      </w:r>
      <w:r>
        <w:rPr>
          <w:rFonts w:ascii="Times New Roman" w:hAnsi="Times New Roman" w:cs="Times New Roman"/>
          <w:sz w:val="24"/>
          <w:szCs w:val="24"/>
          <w:lang w:val="sr-Cyrl-CS"/>
        </w:rPr>
        <w:t>ирањем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ефеката примене закона, у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циљу ефикасног и законитог остваривања права грађана и унапређивања механизама за заштиту њихових права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50A1F" w:rsidRPr="003A1892" w:rsidRDefault="00A50A1F" w:rsidP="00A50A1F">
      <w:pPr>
        <w:pStyle w:val="NoSpacing"/>
        <w:jc w:val="both"/>
        <w:rPr>
          <w:rStyle w:val="FontStyle11"/>
          <w:sz w:val="24"/>
          <w:szCs w:val="24"/>
          <w:lang w:val="sr-Latn-CS" w:eastAsia="sr-Latn-CS"/>
        </w:rPr>
      </w:pPr>
    </w:p>
    <w:p w:rsidR="00A50A1F" w:rsidRDefault="00A50A1F" w:rsidP="00A50A1F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3. Народна скупштина позива Владу да настави са спровођењем </w:t>
      </w:r>
      <w:r w:rsidRPr="003A1892">
        <w:rPr>
          <w:rStyle w:val="FontStyle11"/>
          <w:sz w:val="24"/>
          <w:szCs w:val="24"/>
          <w:lang w:val="sr-Cyrl-CS" w:eastAsia="sr-Cyrl-CS"/>
        </w:rPr>
        <w:t>реформ</w:t>
      </w:r>
      <w:r>
        <w:rPr>
          <w:rStyle w:val="FontStyle11"/>
          <w:sz w:val="24"/>
          <w:szCs w:val="24"/>
          <w:lang w:val="sr-Cyrl-CS" w:eastAsia="sr-Cyrl-CS"/>
        </w:rPr>
        <w:t>е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државне управе</w:t>
      </w:r>
      <w:r>
        <w:rPr>
          <w:rStyle w:val="FontStyle11"/>
          <w:sz w:val="24"/>
          <w:szCs w:val="24"/>
          <w:lang w:val="sr-Cyrl-CS" w:eastAsia="sr-Cyrl-CS"/>
        </w:rPr>
        <w:t>, посебно у домену деполитизације</w:t>
      </w:r>
      <w:r w:rsidRPr="003A1892">
        <w:rPr>
          <w:rStyle w:val="FontStyle11"/>
          <w:sz w:val="24"/>
          <w:szCs w:val="24"/>
          <w:lang w:val="sr-Cyrl-CS" w:eastAsia="sr-Cyrl-CS"/>
        </w:rPr>
        <w:t>, рационализациј</w:t>
      </w:r>
      <w:r>
        <w:rPr>
          <w:rStyle w:val="FontStyle11"/>
          <w:sz w:val="24"/>
          <w:szCs w:val="24"/>
          <w:lang w:val="sr-Cyrl-CS" w:eastAsia="sr-Cyrl-CS"/>
        </w:rPr>
        <w:t>е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и професионализациј</w:t>
      </w:r>
      <w:r>
        <w:rPr>
          <w:rStyle w:val="FontStyle11"/>
          <w:sz w:val="24"/>
          <w:szCs w:val="24"/>
          <w:lang w:val="sr-Cyrl-CS" w:eastAsia="sr-Cyrl-CS"/>
        </w:rPr>
        <w:t>е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државне управе, што </w:t>
      </w:r>
      <w:r>
        <w:rPr>
          <w:rStyle w:val="FontStyle11"/>
          <w:sz w:val="24"/>
          <w:szCs w:val="24"/>
          <w:lang w:val="sr-Cyrl-CS" w:eastAsia="sr-Cyrl-CS"/>
        </w:rPr>
        <w:t>ће допринети ефикасној примени донетих закона у овој области.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A50A1F" w:rsidRDefault="00A50A1F" w:rsidP="00A50A1F">
      <w:pPr>
        <w:pStyle w:val="Numeracija2"/>
        <w:numPr>
          <w:ilvl w:val="0"/>
          <w:numId w:val="0"/>
        </w:numPr>
        <w:rPr>
          <w:rStyle w:val="FontStyle11"/>
          <w:rFonts w:eastAsiaTheme="minorHAnsi"/>
          <w:sz w:val="24"/>
          <w:szCs w:val="24"/>
          <w:lang w:val="sr-Cyrl-CS" w:eastAsia="sr-Cyrl-CS"/>
        </w:rPr>
      </w:pPr>
    </w:p>
    <w:p w:rsidR="00A50A1F" w:rsidRPr="003A1892" w:rsidRDefault="00A50A1F" w:rsidP="00A50A1F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4. 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Народна скуштина позива Владу да </w:t>
      </w:r>
      <w:r>
        <w:rPr>
          <w:rStyle w:val="FontStyle11"/>
          <w:sz w:val="24"/>
          <w:szCs w:val="24"/>
          <w:lang w:val="sr-Cyrl-CS" w:eastAsia="sr-Cyrl-CS"/>
        </w:rPr>
        <w:t xml:space="preserve">у наредном периоду, </w:t>
      </w:r>
      <w:r w:rsidRPr="003A1892">
        <w:rPr>
          <w:rStyle w:val="FontStyle11"/>
          <w:sz w:val="24"/>
          <w:szCs w:val="24"/>
          <w:lang w:val="sr-Cyrl-CS" w:eastAsia="sr-Cyrl-CS"/>
        </w:rPr>
        <w:t>у складу са иницијативама и препорукама Заштитника грађана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предложи Народној скупштини измене Закона </w:t>
      </w:r>
      <w:r>
        <w:rPr>
          <w:rStyle w:val="FontStyle11"/>
          <w:sz w:val="24"/>
          <w:szCs w:val="24"/>
          <w:lang w:val="sr-Cyrl-CS" w:eastAsia="sr-Cyrl-CS"/>
        </w:rPr>
        <w:t xml:space="preserve">о заштитнику грађана 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којима ће се ускладити правни оквир за рад Заштитника грађана са уоченим </w:t>
      </w:r>
      <w:r>
        <w:rPr>
          <w:rStyle w:val="FontStyle11"/>
          <w:sz w:val="24"/>
          <w:szCs w:val="24"/>
          <w:lang w:val="sr-Cyrl-CS" w:eastAsia="sr-Cyrl-CS"/>
        </w:rPr>
        <w:t>изазовима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у досадашњем раду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</w:p>
    <w:p w:rsidR="00A50A1F" w:rsidRPr="00820828" w:rsidRDefault="00A50A1F" w:rsidP="00A50A1F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</w:p>
    <w:p w:rsidR="00A50A1F" w:rsidRDefault="00A50A1F" w:rsidP="00A50A1F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5. </w:t>
      </w:r>
      <w:r w:rsidRPr="00820828">
        <w:rPr>
          <w:rStyle w:val="FontStyle11"/>
          <w:sz w:val="24"/>
          <w:szCs w:val="24"/>
          <w:lang w:val="sr-Cyrl-CS" w:eastAsia="sr-Cyrl-CS"/>
        </w:rPr>
        <w:t>Надлежни одбори Народне скупштине ће, у вршењу своје законодавне и контролне функције, пратити рад извршних органа са становишта поштовања препорука Заштитника грађана и овог закључка.</w:t>
      </w:r>
    </w:p>
    <w:p w:rsidR="00A50A1F" w:rsidRPr="00820828" w:rsidRDefault="00A50A1F" w:rsidP="00A50A1F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</w:p>
    <w:p w:rsidR="00A50A1F" w:rsidRDefault="00A50A1F" w:rsidP="00A50A1F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6. 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  <w:r>
        <w:rPr>
          <w:rStyle w:val="FontStyle11"/>
          <w:sz w:val="24"/>
          <w:szCs w:val="24"/>
          <w:lang w:val="sr-Cyrl-CS" w:eastAsia="sr-Cyrl-CS"/>
        </w:rPr>
        <w:t xml:space="preserve">позива </w:t>
      </w:r>
      <w:r w:rsidRPr="00820828">
        <w:rPr>
          <w:rStyle w:val="FontStyle11"/>
          <w:sz w:val="24"/>
          <w:szCs w:val="24"/>
          <w:lang w:val="sr-Cyrl-CS" w:eastAsia="sr-Cyrl-CS"/>
        </w:rPr>
        <w:t>Владу да</w:t>
      </w:r>
      <w:r>
        <w:rPr>
          <w:rStyle w:val="FontStyle11"/>
          <w:sz w:val="24"/>
          <w:szCs w:val="24"/>
          <w:lang w:val="sr-Cyrl-CS" w:eastAsia="sr-Cyrl-CS"/>
        </w:rPr>
        <w:t xml:space="preserve"> континуирано ивештава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Народн</w:t>
      </w:r>
      <w:r>
        <w:rPr>
          <w:rStyle w:val="FontStyle11"/>
          <w:sz w:val="24"/>
          <w:szCs w:val="24"/>
          <w:lang w:val="sr-Cyrl-CS" w:eastAsia="sr-Cyrl-CS"/>
        </w:rPr>
        <w:t>у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</w:t>
      </w:r>
      <w:r w:rsidRPr="00820828">
        <w:rPr>
          <w:rStyle w:val="FontStyle11"/>
          <w:sz w:val="24"/>
          <w:szCs w:val="24"/>
          <w:lang w:val="sr-Cyrl-CS" w:eastAsia="sr-Cyrl-CS"/>
        </w:rPr>
        <w:t>купштин</w:t>
      </w:r>
      <w:r>
        <w:rPr>
          <w:rStyle w:val="FontStyle11"/>
          <w:sz w:val="24"/>
          <w:szCs w:val="24"/>
          <w:lang w:val="sr-Cyrl-CS" w:eastAsia="sr-Cyrl-CS"/>
        </w:rPr>
        <w:t>у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о спровођењу ових закључака.</w:t>
      </w:r>
    </w:p>
    <w:p w:rsidR="00A50A1F" w:rsidRPr="00820828" w:rsidRDefault="00A50A1F" w:rsidP="00A50A1F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</w:p>
    <w:p w:rsidR="00A50A1F" w:rsidRPr="00820828" w:rsidRDefault="00A50A1F" w:rsidP="00A50A1F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7. </w:t>
      </w:r>
      <w:r w:rsidRPr="00820828">
        <w:rPr>
          <w:rStyle w:val="FontStyle11"/>
          <w:sz w:val="24"/>
          <w:szCs w:val="24"/>
          <w:lang w:val="sr-Cyrl-CS" w:eastAsia="sr-Cyrl-CS"/>
        </w:rPr>
        <w:t>Овај закључак објави</w:t>
      </w:r>
      <w:r>
        <w:rPr>
          <w:rStyle w:val="FontStyle11"/>
          <w:sz w:val="24"/>
          <w:szCs w:val="24"/>
          <w:lang w:val="sr-Cyrl-CS" w:eastAsia="sr-Cyrl-CS"/>
        </w:rPr>
        <w:t xml:space="preserve">ти </w:t>
      </w:r>
      <w:r w:rsidRPr="00820828">
        <w:rPr>
          <w:rStyle w:val="FontStyle11"/>
          <w:sz w:val="24"/>
          <w:szCs w:val="24"/>
          <w:lang w:val="sr-Cyrl-CS" w:eastAsia="sr-Cyrl-CS"/>
        </w:rPr>
        <w:t>у „Службеном гласнику Републике Србије".</w:t>
      </w:r>
    </w:p>
    <w:p w:rsidR="00A50A1F" w:rsidRDefault="00A50A1F" w:rsidP="00A50A1F">
      <w:pPr>
        <w:pStyle w:val="NoSpacing"/>
        <w:jc w:val="both"/>
        <w:rPr>
          <w:sz w:val="24"/>
          <w:szCs w:val="24"/>
          <w:lang w:val="sr-Cyrl-RS"/>
        </w:rPr>
      </w:pPr>
    </w:p>
    <w:p w:rsidR="00A50A1F" w:rsidRPr="00820828" w:rsidRDefault="00A50A1F" w:rsidP="00A50A1F">
      <w:pPr>
        <w:pStyle w:val="NoSpacing"/>
        <w:jc w:val="both"/>
        <w:rPr>
          <w:sz w:val="24"/>
          <w:szCs w:val="24"/>
          <w:lang w:val="sr-Cyrl-RS"/>
        </w:rPr>
      </w:pPr>
    </w:p>
    <w:p w:rsidR="00A50A1F" w:rsidRPr="00820828" w:rsidRDefault="00A50A1F" w:rsidP="00A50A1F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 w:rsidRPr="00820828">
        <w:rPr>
          <w:rStyle w:val="FontStyle11"/>
          <w:sz w:val="24"/>
          <w:szCs w:val="24"/>
          <w:lang w:val="sr-Cyrl-CS" w:eastAsia="sr-Cyrl-CS"/>
        </w:rPr>
        <w:t>РС Број:</w:t>
      </w:r>
    </w:p>
    <w:p w:rsidR="00A50A1F" w:rsidRPr="00820828" w:rsidRDefault="00A50A1F" w:rsidP="00A50A1F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 w:rsidRPr="00820828">
        <w:rPr>
          <w:rStyle w:val="FontStyle11"/>
          <w:sz w:val="24"/>
          <w:szCs w:val="24"/>
          <w:lang w:val="sr-Cyrl-CS" w:eastAsia="sr-Cyrl-CS"/>
        </w:rPr>
        <w:t>У Београду,</w:t>
      </w:r>
      <w:r w:rsidRPr="00820828">
        <w:rPr>
          <w:rStyle w:val="FontStyle11"/>
          <w:sz w:val="24"/>
          <w:szCs w:val="24"/>
          <w:lang w:val="sr-Latn-CS" w:eastAsia="sr-Cyrl-CS"/>
        </w:rPr>
        <w:tab/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2019. године</w:t>
      </w:r>
    </w:p>
    <w:p w:rsidR="00A50A1F" w:rsidRDefault="00A50A1F" w:rsidP="00A50A1F">
      <w:pPr>
        <w:pStyle w:val="NoSpacing"/>
        <w:jc w:val="both"/>
        <w:rPr>
          <w:sz w:val="24"/>
          <w:szCs w:val="24"/>
          <w:lang w:val="sr-Cyrl-RS"/>
        </w:rPr>
      </w:pPr>
    </w:p>
    <w:p w:rsidR="00A50A1F" w:rsidRPr="002C4D2F" w:rsidRDefault="00A50A1F" w:rsidP="00A50A1F">
      <w:pPr>
        <w:pStyle w:val="NoSpacing"/>
        <w:jc w:val="both"/>
        <w:rPr>
          <w:sz w:val="24"/>
          <w:szCs w:val="24"/>
          <w:lang w:val="sr-Cyrl-RS"/>
        </w:rPr>
      </w:pPr>
    </w:p>
    <w:p w:rsidR="00A50A1F" w:rsidRPr="00820828" w:rsidRDefault="00A50A1F" w:rsidP="00A50A1F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  <w:r w:rsidRPr="00820828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A50A1F" w:rsidRPr="00820828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ind w:left="6480"/>
        <w:jc w:val="both"/>
        <w:rPr>
          <w:rStyle w:val="FontStyle11"/>
          <w:sz w:val="24"/>
          <w:szCs w:val="24"/>
          <w:lang w:val="sr-Cyrl-CS" w:eastAsia="sr-Cyrl-CS"/>
        </w:rPr>
      </w:pPr>
      <w:r w:rsidRPr="00820828">
        <w:rPr>
          <w:rStyle w:val="FontStyle11"/>
          <w:sz w:val="24"/>
          <w:szCs w:val="24"/>
          <w:lang w:val="sr-Cyrl-CS" w:eastAsia="sr-Cyrl-CS"/>
        </w:rPr>
        <w:t>ПРЕДСЕДНИК</w:t>
      </w:r>
    </w:p>
    <w:p w:rsidR="00A50A1F" w:rsidRPr="00820828" w:rsidRDefault="00A50A1F" w:rsidP="00A50A1F">
      <w:pPr>
        <w:pStyle w:val="NoSpacing"/>
        <w:ind w:left="6480"/>
        <w:jc w:val="both"/>
        <w:rPr>
          <w:rStyle w:val="FontStyle11"/>
          <w:sz w:val="24"/>
          <w:szCs w:val="24"/>
          <w:lang w:eastAsia="sr-Cyrl-CS"/>
        </w:rPr>
      </w:pPr>
    </w:p>
    <w:p w:rsidR="00A50A1F" w:rsidRPr="00820828" w:rsidRDefault="00A50A1F" w:rsidP="00A50A1F">
      <w:pPr>
        <w:pStyle w:val="NoSpacing"/>
        <w:ind w:left="5760"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820828">
        <w:rPr>
          <w:rStyle w:val="FontStyle11"/>
          <w:sz w:val="24"/>
          <w:szCs w:val="24"/>
          <w:lang w:val="sr-Cyrl-CS" w:eastAsia="sr-Cyrl-CS"/>
        </w:rPr>
        <w:t>Маја Гојковић</w:t>
      </w: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Default="00A50A1F" w:rsidP="00A50A1F">
      <w:pPr>
        <w:pStyle w:val="NoSpacing"/>
        <w:jc w:val="both"/>
        <w:rPr>
          <w:sz w:val="24"/>
          <w:szCs w:val="24"/>
        </w:rPr>
      </w:pPr>
    </w:p>
    <w:p w:rsidR="00A50A1F" w:rsidRPr="006B6981" w:rsidRDefault="00A50A1F" w:rsidP="00A50A1F">
      <w:pPr>
        <w:pStyle w:val="Style1"/>
        <w:widowControl/>
        <w:spacing w:line="240" w:lineRule="auto"/>
        <w:ind w:left="3376"/>
        <w:jc w:val="both"/>
        <w:rPr>
          <w:rStyle w:val="FontStyle11"/>
          <w:spacing w:val="60"/>
          <w:sz w:val="24"/>
          <w:szCs w:val="24"/>
          <w:lang w:val="sr-Cyrl-CS" w:eastAsia="sr-Cyrl-CS"/>
        </w:rPr>
      </w:pPr>
      <w:r w:rsidRPr="006B6981">
        <w:rPr>
          <w:rStyle w:val="FontStyle11"/>
          <w:spacing w:val="60"/>
          <w:sz w:val="24"/>
          <w:szCs w:val="24"/>
          <w:lang w:val="sr-Cyrl-CS" w:eastAsia="sr-Cyrl-CS"/>
        </w:rPr>
        <w:lastRenderedPageBreak/>
        <w:t>ОБР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6B6981">
        <w:rPr>
          <w:rStyle w:val="FontStyle11"/>
          <w:spacing w:val="60"/>
          <w:sz w:val="24"/>
          <w:szCs w:val="24"/>
          <w:lang w:val="sr-Cyrl-CS" w:eastAsia="sr-Cyrl-CS"/>
        </w:rPr>
        <w:t>АЗЛ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6B6981">
        <w:rPr>
          <w:rStyle w:val="FontStyle11"/>
          <w:spacing w:val="60"/>
          <w:sz w:val="24"/>
          <w:szCs w:val="24"/>
          <w:lang w:val="sr-Cyrl-CS" w:eastAsia="sr-Cyrl-CS"/>
        </w:rPr>
        <w:t>ОЖЕЊЕ</w:t>
      </w:r>
    </w:p>
    <w:p w:rsidR="00A50A1F" w:rsidRPr="006B6981" w:rsidRDefault="00A50A1F" w:rsidP="00A50A1F">
      <w:pPr>
        <w:pStyle w:val="Style5"/>
        <w:widowControl/>
        <w:spacing w:line="240" w:lineRule="exact"/>
        <w:ind w:right="14"/>
      </w:pPr>
    </w:p>
    <w:p w:rsidR="00A50A1F" w:rsidRPr="006B6981" w:rsidRDefault="00A50A1F" w:rsidP="00A50A1F">
      <w:pPr>
        <w:pStyle w:val="Style5"/>
        <w:widowControl/>
        <w:spacing w:line="240" w:lineRule="exact"/>
        <w:ind w:right="14"/>
      </w:pPr>
    </w:p>
    <w:p w:rsidR="00A50A1F" w:rsidRPr="006B6981" w:rsidRDefault="00A50A1F" w:rsidP="00A50A1F">
      <w:pPr>
        <w:pStyle w:val="Style5"/>
        <w:widowControl/>
        <w:spacing w:before="65" w:line="266" w:lineRule="exact"/>
        <w:ind w:right="14"/>
        <w:rPr>
          <w:rStyle w:val="FontStyle11"/>
          <w:sz w:val="24"/>
          <w:szCs w:val="24"/>
          <w:lang w:eastAsia="sr-Cyrl-CS"/>
        </w:rPr>
      </w:pPr>
      <w:r w:rsidRPr="006B6981">
        <w:rPr>
          <w:rStyle w:val="FontStyle11"/>
          <w:sz w:val="24"/>
          <w:szCs w:val="24"/>
          <w:lang w:val="sr-Cyrl-CS" w:eastAsia="sr-Cyrl-CS"/>
        </w:rPr>
        <w:t>Правни основ за доношење закључка садржан је у члану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8.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9/10)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и члану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238.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5.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скупштине(„Службени гласник РС", број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20/12</w:t>
      </w:r>
      <w:r w:rsidRPr="006B6981">
        <w:rPr>
          <w:rStyle w:val="FontStyle11"/>
          <w:sz w:val="24"/>
          <w:szCs w:val="24"/>
          <w:lang w:val="sr-Cyrl-CS" w:eastAsia="sr-Cyrl-CS"/>
        </w:rPr>
        <w:t>).</w:t>
      </w:r>
    </w:p>
    <w:p w:rsidR="00A50A1F" w:rsidRPr="006B6981" w:rsidRDefault="00A50A1F" w:rsidP="00A50A1F">
      <w:pPr>
        <w:pStyle w:val="Style5"/>
        <w:widowControl/>
        <w:spacing w:before="65" w:line="266" w:lineRule="exact"/>
        <w:ind w:right="14"/>
        <w:rPr>
          <w:rStyle w:val="FontStyle11"/>
          <w:sz w:val="24"/>
          <w:szCs w:val="24"/>
          <w:lang w:eastAsia="sr-Cyrl-CS"/>
        </w:rPr>
      </w:pPr>
    </w:p>
    <w:p w:rsidR="00A50A1F" w:rsidRPr="006B6981" w:rsidRDefault="00A50A1F" w:rsidP="00A50A1F">
      <w:pPr>
        <w:pStyle w:val="Style5"/>
        <w:widowControl/>
        <w:spacing w:line="266" w:lineRule="exact"/>
        <w:ind w:right="14" w:firstLine="867"/>
        <w:rPr>
          <w:rStyle w:val="FontStyle11"/>
          <w:sz w:val="24"/>
          <w:szCs w:val="24"/>
          <w:lang w:eastAsia="sr-Cyrl-CS"/>
        </w:rPr>
      </w:pPr>
      <w:r w:rsidRPr="006B6981">
        <w:rPr>
          <w:rStyle w:val="FontStyle11"/>
          <w:sz w:val="24"/>
          <w:szCs w:val="24"/>
          <w:lang w:val="sr-Cyrl-CS" w:eastAsia="sr-Cyrl-CS"/>
        </w:rPr>
        <w:t>На основу члана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33.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Закона о Заштитнику грађана („Службени гласник </w:t>
      </w:r>
      <w:r w:rsidRPr="006B6981">
        <w:rPr>
          <w:rStyle w:val="FontStyle11"/>
          <w:spacing w:val="-20"/>
          <w:sz w:val="24"/>
          <w:szCs w:val="24"/>
          <w:lang w:val="sr-Cyrl-CS" w:eastAsia="sr-Cyrl-CS"/>
        </w:rPr>
        <w:t>РС</w:t>
      </w:r>
      <w:r w:rsidRPr="006B6981">
        <w:rPr>
          <w:rStyle w:val="FontStyle11"/>
          <w:spacing w:val="-20"/>
          <w:sz w:val="24"/>
          <w:szCs w:val="24"/>
          <w:lang w:val="sr-Cyrl-RS" w:eastAsia="sr-Cyrl-CS"/>
        </w:rPr>
        <w:t>“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бр. </w:t>
      </w:r>
      <w:r w:rsidRPr="006B6981">
        <w:rPr>
          <w:rStyle w:val="FontStyle11"/>
          <w:sz w:val="24"/>
          <w:szCs w:val="24"/>
          <w:lang w:val="sr-Latn-CS" w:eastAsia="sr-Cyrl-CS"/>
        </w:rPr>
        <w:t>79/05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и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54/07),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Заштитник грађана подноси Народној скупштини редовни годишњи извештај у коме се наводе подаци о активностима у претходној години, подаци о уоченим недостацима у раду органа управе, као и предлози за побољшање положаја грађана у односу на органе управе.</w:t>
      </w:r>
    </w:p>
    <w:p w:rsidR="00A50A1F" w:rsidRPr="006B6981" w:rsidRDefault="00A50A1F" w:rsidP="00A50A1F">
      <w:pPr>
        <w:pStyle w:val="Style5"/>
        <w:widowControl/>
        <w:spacing w:line="266" w:lineRule="exact"/>
        <w:ind w:right="14" w:firstLine="867"/>
        <w:rPr>
          <w:rStyle w:val="FontStyle11"/>
          <w:sz w:val="24"/>
          <w:szCs w:val="24"/>
          <w:lang w:eastAsia="sr-Cyrl-CS"/>
        </w:rPr>
      </w:pPr>
    </w:p>
    <w:p w:rsidR="00A50A1F" w:rsidRPr="006B6981" w:rsidRDefault="00A50A1F" w:rsidP="00A50A1F">
      <w:pPr>
        <w:pStyle w:val="Style5"/>
        <w:widowControl/>
        <w:spacing w:line="266" w:lineRule="exact"/>
        <w:ind w:right="14" w:firstLine="867"/>
        <w:rPr>
          <w:rStyle w:val="FontStyle11"/>
          <w:sz w:val="24"/>
          <w:szCs w:val="24"/>
          <w:lang w:eastAsia="sr-Cyrl-CS"/>
        </w:rPr>
      </w:pPr>
      <w:r w:rsidRPr="006B6981">
        <w:rPr>
          <w:rStyle w:val="FontStyle11"/>
          <w:sz w:val="24"/>
          <w:szCs w:val="24"/>
          <w:lang w:val="sr-Cyrl-CS" w:eastAsia="sr-Cyrl-CS"/>
        </w:rPr>
        <w:t>Сагласно наведеној одредби Закона, Заштитник грађана поднео је Редован годишњи извештај за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201</w:t>
      </w:r>
      <w:r w:rsidRPr="006B6981">
        <w:rPr>
          <w:rStyle w:val="FontStyle11"/>
          <w:sz w:val="24"/>
          <w:szCs w:val="24"/>
          <w:lang w:val="sr-Cyrl-RS" w:eastAsia="sr-Cyrl-CS"/>
        </w:rPr>
        <w:t>8</w:t>
      </w:r>
      <w:r w:rsidRPr="006B6981">
        <w:rPr>
          <w:rStyle w:val="FontStyle11"/>
          <w:sz w:val="24"/>
          <w:szCs w:val="24"/>
          <w:lang w:val="sr-Latn-CS" w:eastAsia="sr-Cyrl-CS"/>
        </w:rPr>
        <w:t>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годину.</w:t>
      </w:r>
    </w:p>
    <w:p w:rsidR="00A50A1F" w:rsidRPr="006B6981" w:rsidRDefault="00A50A1F" w:rsidP="00A50A1F">
      <w:pPr>
        <w:pStyle w:val="Style5"/>
        <w:widowControl/>
        <w:spacing w:line="266" w:lineRule="exact"/>
        <w:ind w:right="14" w:firstLine="867"/>
        <w:rPr>
          <w:rStyle w:val="FontStyle11"/>
          <w:sz w:val="24"/>
          <w:szCs w:val="24"/>
          <w:lang w:eastAsia="sr-Cyrl-CS"/>
        </w:rPr>
      </w:pPr>
    </w:p>
    <w:p w:rsidR="00A50A1F" w:rsidRPr="006B6981" w:rsidRDefault="00A50A1F" w:rsidP="00A50A1F">
      <w:pPr>
        <w:pStyle w:val="Style5"/>
        <w:widowControl/>
        <w:spacing w:line="266" w:lineRule="exact"/>
        <w:ind w:firstLine="867"/>
        <w:rPr>
          <w:rStyle w:val="FontStyle11"/>
          <w:sz w:val="24"/>
          <w:szCs w:val="24"/>
          <w:lang w:eastAsia="sr-Cyrl-CS"/>
        </w:rPr>
      </w:pPr>
      <w:r w:rsidRPr="006B6981">
        <w:rPr>
          <w:rStyle w:val="FontStyle11"/>
          <w:sz w:val="24"/>
          <w:szCs w:val="24"/>
          <w:lang w:val="sr-Cyrl-CS" w:eastAsia="sr-Cyrl-CS"/>
        </w:rPr>
        <w:t>Чланом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238.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4.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 предвиђено је да Народна скупштина разматра извештај независног државног органа и извештај надлежног одбора, с предлогом закључка, односно препоруке.</w:t>
      </w:r>
    </w:p>
    <w:p w:rsidR="00A50A1F" w:rsidRPr="006B6981" w:rsidRDefault="00A50A1F" w:rsidP="00A50A1F">
      <w:pPr>
        <w:pStyle w:val="Style5"/>
        <w:widowControl/>
        <w:spacing w:line="266" w:lineRule="exact"/>
        <w:ind w:firstLine="867"/>
        <w:rPr>
          <w:rStyle w:val="FontStyle11"/>
          <w:sz w:val="24"/>
          <w:szCs w:val="24"/>
          <w:lang w:eastAsia="sr-Cyrl-CS"/>
        </w:rPr>
      </w:pPr>
    </w:p>
    <w:p w:rsidR="00A50A1F" w:rsidRPr="006B6981" w:rsidRDefault="00A50A1F" w:rsidP="00A50A1F">
      <w:pPr>
        <w:pStyle w:val="Style5"/>
        <w:widowControl/>
        <w:spacing w:line="266" w:lineRule="exact"/>
        <w:rPr>
          <w:rStyle w:val="FontStyle11"/>
          <w:sz w:val="24"/>
          <w:szCs w:val="24"/>
          <w:lang w:val="sr-Cyrl-CS" w:eastAsia="sr-Cyrl-CS"/>
        </w:rPr>
      </w:pPr>
      <w:r w:rsidRPr="006B6981">
        <w:rPr>
          <w:rStyle w:val="FontStyle11"/>
          <w:sz w:val="24"/>
          <w:szCs w:val="24"/>
          <w:lang w:val="sr-Cyrl-CS" w:eastAsia="sr-Cyrl-CS"/>
        </w:rPr>
        <w:t>Одбор за правусуђе, државну управу и локалну самоуправу је, као надлежан одбор, размотрио годишњи извештај Заштитника грађана за 2018. годину на седници одржаној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</w:t>
      </w:r>
      <w:r w:rsidRPr="006B6981">
        <w:rPr>
          <w:rStyle w:val="FontStyle11"/>
          <w:sz w:val="24"/>
          <w:szCs w:val="24"/>
          <w:lang w:val="sr-Cyrl-RS" w:eastAsia="sr-Cyrl-CS"/>
        </w:rPr>
        <w:t>1</w:t>
      </w:r>
      <w:r w:rsidRPr="006B6981">
        <w:rPr>
          <w:rStyle w:val="FontStyle11"/>
          <w:sz w:val="24"/>
          <w:szCs w:val="24"/>
          <w:lang w:eastAsia="sr-Cyrl-CS"/>
        </w:rPr>
        <w:t>7</w:t>
      </w:r>
      <w:r w:rsidRPr="006B6981">
        <w:rPr>
          <w:rStyle w:val="FontStyle11"/>
          <w:sz w:val="24"/>
          <w:szCs w:val="24"/>
          <w:lang w:val="sr-Latn-CS" w:eastAsia="sr-Cyrl-CS"/>
        </w:rPr>
        <w:t>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јуна </w:t>
      </w:r>
      <w:r w:rsidRPr="006B6981">
        <w:rPr>
          <w:rStyle w:val="FontStyle11"/>
          <w:sz w:val="24"/>
          <w:szCs w:val="24"/>
          <w:lang w:val="sr-Latn-CS" w:eastAsia="sr-Cyrl-CS"/>
        </w:rPr>
        <w:t>201</w:t>
      </w:r>
      <w:r w:rsidRPr="006B6981">
        <w:rPr>
          <w:rStyle w:val="FontStyle11"/>
          <w:sz w:val="24"/>
          <w:szCs w:val="24"/>
          <w:lang w:val="sr-Cyrl-RS" w:eastAsia="sr-Cyrl-CS"/>
        </w:rPr>
        <w:t>9</w:t>
      </w:r>
      <w:r w:rsidRPr="006B6981">
        <w:rPr>
          <w:rStyle w:val="FontStyle11"/>
          <w:sz w:val="24"/>
          <w:szCs w:val="24"/>
          <w:lang w:val="sr-Latn-CS" w:eastAsia="sr-Cyrl-CS"/>
        </w:rPr>
        <w:t>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године и, у складу са чланом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238.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2.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скупштине, поднео Народној скупштини извештај са Предлогом закључка, који је утврдио на тој седници.</w:t>
      </w:r>
    </w:p>
    <w:p w:rsidR="00A50A1F" w:rsidRPr="006B6981" w:rsidRDefault="00A50A1F" w:rsidP="00A50A1F">
      <w:pPr>
        <w:pStyle w:val="Style5"/>
        <w:widowControl/>
        <w:spacing w:line="266" w:lineRule="exact"/>
        <w:rPr>
          <w:rStyle w:val="FontStyle11"/>
          <w:sz w:val="24"/>
          <w:szCs w:val="24"/>
          <w:lang w:val="sr-Cyrl-CS" w:eastAsia="sr-Cyrl-CS"/>
        </w:rPr>
      </w:pPr>
    </w:p>
    <w:p w:rsidR="00A50A1F" w:rsidRPr="006B6981" w:rsidRDefault="00A50A1F" w:rsidP="00A50A1F">
      <w:pPr>
        <w:pStyle w:val="Style5"/>
        <w:widowControl/>
        <w:spacing w:line="266" w:lineRule="exact"/>
        <w:ind w:firstLine="867"/>
        <w:rPr>
          <w:rStyle w:val="FontStyle11"/>
          <w:sz w:val="24"/>
          <w:szCs w:val="24"/>
          <w:lang w:val="sr-Cyrl-CS" w:eastAsia="sr-Cyrl-CS"/>
        </w:rPr>
      </w:pPr>
      <w:r w:rsidRPr="006B6981">
        <w:rPr>
          <w:rStyle w:val="FontStyle11"/>
          <w:sz w:val="24"/>
          <w:szCs w:val="24"/>
          <w:lang w:val="sr-Cyrl-CS" w:eastAsia="sr-Cyrl-CS"/>
        </w:rPr>
        <w:t>На основу члана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8.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3.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Закона о Народној скупштини, закључци Народне скупштине објављују се у „Службеном гласнику РС".</w:t>
      </w:r>
    </w:p>
    <w:p w:rsidR="00A50A1F" w:rsidRPr="006B6981" w:rsidRDefault="00A50A1F" w:rsidP="00A50A1F">
      <w:pPr>
        <w:pStyle w:val="Style5"/>
        <w:widowControl/>
        <w:spacing w:line="240" w:lineRule="exact"/>
        <w:ind w:firstLine="867"/>
      </w:pPr>
    </w:p>
    <w:p w:rsidR="00A50A1F" w:rsidRPr="00A50A1F" w:rsidRDefault="00A50A1F" w:rsidP="007F0D0C">
      <w:pPr>
        <w:pStyle w:val="NoSpacing"/>
        <w:ind w:firstLine="692"/>
        <w:jc w:val="both"/>
        <w:rPr>
          <w:sz w:val="24"/>
          <w:szCs w:val="24"/>
        </w:rPr>
      </w:pPr>
      <w:bookmarkStart w:id="0" w:name="_GoBack"/>
      <w:bookmarkEnd w:id="0"/>
    </w:p>
    <w:sectPr w:rsidR="00A50A1F" w:rsidRPr="00A50A1F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C28B6"/>
    <w:multiLevelType w:val="multilevel"/>
    <w:tmpl w:val="02FA9F30"/>
    <w:styleLink w:val="Headings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016" w:hanging="576"/>
      </w:pPr>
      <w:rPr>
        <w:rFonts w:hint="default"/>
        <w:b/>
        <w:bCs/>
        <w:color w:val="auto"/>
      </w:rPr>
    </w:lvl>
    <w:lvl w:ilvl="2">
      <w:start w:val="1"/>
      <w:numFmt w:val="decimal"/>
      <w:pStyle w:val="HeadingNPM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68B65749"/>
    <w:multiLevelType w:val="hybridMultilevel"/>
    <w:tmpl w:val="D188E5B0"/>
    <w:lvl w:ilvl="0" w:tplc="F36AB32A">
      <w:start w:val="1"/>
      <w:numFmt w:val="decimal"/>
      <w:pStyle w:val="Numeracija2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0C"/>
    <w:rsid w:val="00040774"/>
    <w:rsid w:val="00077AC5"/>
    <w:rsid w:val="00133A28"/>
    <w:rsid w:val="00221BC9"/>
    <w:rsid w:val="002849C2"/>
    <w:rsid w:val="00455A72"/>
    <w:rsid w:val="00520726"/>
    <w:rsid w:val="005834F1"/>
    <w:rsid w:val="006E6592"/>
    <w:rsid w:val="007F0D0C"/>
    <w:rsid w:val="00805815"/>
    <w:rsid w:val="00A50A1F"/>
    <w:rsid w:val="00A83367"/>
    <w:rsid w:val="00AA28D0"/>
    <w:rsid w:val="00D2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9"/>
    <w:qFormat/>
    <w:rsid w:val="00A50A1F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50A1F"/>
    <w:pPr>
      <w:keepNext/>
      <w:numPr>
        <w:ilvl w:val="1"/>
        <w:numId w:val="1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A50A1F"/>
    <w:pPr>
      <w:keepNext/>
      <w:keepLines/>
      <w:numPr>
        <w:ilvl w:val="3"/>
        <w:numId w:val="1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A50A1F"/>
    <w:pPr>
      <w:keepNext/>
      <w:keepLines/>
      <w:numPr>
        <w:ilvl w:val="4"/>
        <w:numId w:val="1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A50A1F"/>
    <w:pPr>
      <w:keepNext/>
      <w:keepLines/>
      <w:numPr>
        <w:ilvl w:val="5"/>
        <w:numId w:val="1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0A1F"/>
    <w:pPr>
      <w:keepNext/>
      <w:keepLines/>
      <w:numPr>
        <w:ilvl w:val="7"/>
        <w:numId w:val="1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0A1F"/>
    <w:pPr>
      <w:numPr>
        <w:ilvl w:val="8"/>
        <w:numId w:val="1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D0C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7F0D0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50A1F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A50A1F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A50A1F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A50A1F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A50A1F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A50A1F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A50A1F"/>
    <w:rPr>
      <w:rFonts w:ascii="Calibri Light" w:eastAsia="Calibri" w:hAnsi="Calibri Light" w:cs="Calibri Light"/>
    </w:rPr>
  </w:style>
  <w:style w:type="paragraph" w:customStyle="1" w:styleId="Style3">
    <w:name w:val="Style3"/>
    <w:basedOn w:val="Normal"/>
    <w:uiPriority w:val="99"/>
    <w:rsid w:val="00A50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ingNPM">
    <w:name w:val="Heading NPM"/>
    <w:basedOn w:val="Heading2"/>
    <w:qFormat/>
    <w:rsid w:val="00A50A1F"/>
    <w:pPr>
      <w:numPr>
        <w:ilvl w:val="2"/>
      </w:numPr>
    </w:pPr>
  </w:style>
  <w:style w:type="numbering" w:customStyle="1" w:styleId="Headings1">
    <w:name w:val="Headings1"/>
    <w:rsid w:val="00A50A1F"/>
    <w:pPr>
      <w:numPr>
        <w:numId w:val="1"/>
      </w:numPr>
    </w:pPr>
  </w:style>
  <w:style w:type="paragraph" w:customStyle="1" w:styleId="Numeracija2">
    <w:name w:val="Numeracija 2"/>
    <w:basedOn w:val="Normal"/>
    <w:uiPriority w:val="99"/>
    <w:rsid w:val="00A50A1F"/>
    <w:pPr>
      <w:numPr>
        <w:numId w:val="2"/>
      </w:numPr>
      <w:spacing w:after="120" w:line="240" w:lineRule="auto"/>
      <w:jc w:val="both"/>
    </w:pPr>
    <w:rPr>
      <w:rFonts w:ascii="Book Antiqua" w:eastAsia="Calibri" w:hAnsi="Book Antiqua" w:cs="Book Antiqua"/>
    </w:rPr>
  </w:style>
  <w:style w:type="paragraph" w:customStyle="1" w:styleId="Style5">
    <w:name w:val="Style5"/>
    <w:basedOn w:val="Normal"/>
    <w:uiPriority w:val="99"/>
    <w:rsid w:val="00A50A1F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9"/>
    <w:qFormat/>
    <w:rsid w:val="00A50A1F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50A1F"/>
    <w:pPr>
      <w:keepNext/>
      <w:numPr>
        <w:ilvl w:val="1"/>
        <w:numId w:val="1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A50A1F"/>
    <w:pPr>
      <w:keepNext/>
      <w:keepLines/>
      <w:numPr>
        <w:ilvl w:val="3"/>
        <w:numId w:val="1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A50A1F"/>
    <w:pPr>
      <w:keepNext/>
      <w:keepLines/>
      <w:numPr>
        <w:ilvl w:val="4"/>
        <w:numId w:val="1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A50A1F"/>
    <w:pPr>
      <w:keepNext/>
      <w:keepLines/>
      <w:numPr>
        <w:ilvl w:val="5"/>
        <w:numId w:val="1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0A1F"/>
    <w:pPr>
      <w:keepNext/>
      <w:keepLines/>
      <w:numPr>
        <w:ilvl w:val="7"/>
        <w:numId w:val="1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0A1F"/>
    <w:pPr>
      <w:numPr>
        <w:ilvl w:val="8"/>
        <w:numId w:val="1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D0C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7F0D0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50A1F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A50A1F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A50A1F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A50A1F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A50A1F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A50A1F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A50A1F"/>
    <w:rPr>
      <w:rFonts w:ascii="Calibri Light" w:eastAsia="Calibri" w:hAnsi="Calibri Light" w:cs="Calibri Light"/>
    </w:rPr>
  </w:style>
  <w:style w:type="paragraph" w:customStyle="1" w:styleId="Style3">
    <w:name w:val="Style3"/>
    <w:basedOn w:val="Normal"/>
    <w:uiPriority w:val="99"/>
    <w:rsid w:val="00A50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ingNPM">
    <w:name w:val="Heading NPM"/>
    <w:basedOn w:val="Heading2"/>
    <w:qFormat/>
    <w:rsid w:val="00A50A1F"/>
    <w:pPr>
      <w:numPr>
        <w:ilvl w:val="2"/>
      </w:numPr>
    </w:pPr>
  </w:style>
  <w:style w:type="numbering" w:customStyle="1" w:styleId="Headings1">
    <w:name w:val="Headings1"/>
    <w:rsid w:val="00A50A1F"/>
    <w:pPr>
      <w:numPr>
        <w:numId w:val="1"/>
      </w:numPr>
    </w:pPr>
  </w:style>
  <w:style w:type="paragraph" w:customStyle="1" w:styleId="Numeracija2">
    <w:name w:val="Numeracija 2"/>
    <w:basedOn w:val="Normal"/>
    <w:uiPriority w:val="99"/>
    <w:rsid w:val="00A50A1F"/>
    <w:pPr>
      <w:numPr>
        <w:numId w:val="2"/>
      </w:numPr>
      <w:spacing w:after="120" w:line="240" w:lineRule="auto"/>
      <w:jc w:val="both"/>
    </w:pPr>
    <w:rPr>
      <w:rFonts w:ascii="Book Antiqua" w:eastAsia="Calibri" w:hAnsi="Book Antiqua" w:cs="Book Antiqua"/>
    </w:rPr>
  </w:style>
  <w:style w:type="paragraph" w:customStyle="1" w:styleId="Style5">
    <w:name w:val="Style5"/>
    <w:basedOn w:val="Normal"/>
    <w:uiPriority w:val="99"/>
    <w:rsid w:val="00A50A1F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2019-06-17T07:35:00Z</cp:lastPrinted>
  <dcterms:created xsi:type="dcterms:W3CDTF">2019-07-26T10:10:00Z</dcterms:created>
  <dcterms:modified xsi:type="dcterms:W3CDTF">2019-07-26T10:10:00Z</dcterms:modified>
</cp:coreProperties>
</file>